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2AE15" w14:textId="77777777" w:rsidR="00D9472B" w:rsidRDefault="00183E8D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婴儿辐射保暖台</w:t>
      </w:r>
      <w:r>
        <w:rPr>
          <w:rFonts w:asciiTheme="minorEastAsia" w:hAnsiTheme="minorEastAsia" w:hint="eastAsia"/>
          <w:sz w:val="32"/>
          <w:szCs w:val="32"/>
        </w:rPr>
        <w:t>参数</w:t>
      </w:r>
    </w:p>
    <w:p w14:paraId="3C9D66D9" w14:textId="77777777" w:rsidR="00D9472B" w:rsidRDefault="00183E8D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总体要求</w:t>
      </w:r>
    </w:p>
    <w:p w14:paraId="7D7F5930" w14:textId="10917A64" w:rsidR="00D9472B" w:rsidRDefault="00183E8D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适用范围</w:t>
      </w:r>
      <w:r>
        <w:rPr>
          <w:rFonts w:asciiTheme="minorEastAsia" w:hAnsiTheme="minorEastAsia" w:cstheme="minorEastAsia"/>
          <w:sz w:val="24"/>
        </w:rPr>
        <w:t>：</w:t>
      </w:r>
      <w:r>
        <w:rPr>
          <w:rFonts w:asciiTheme="minorEastAsia" w:hAnsiTheme="minorEastAsia" w:cstheme="minorEastAsia" w:hint="eastAsia"/>
          <w:sz w:val="24"/>
          <w:lang w:eastAsia="zh-Hans"/>
        </w:rPr>
        <w:t>用于向婴儿提供持续温暖</w:t>
      </w:r>
      <w:r w:rsidR="00715FC8">
        <w:rPr>
          <w:rFonts w:asciiTheme="minorEastAsia" w:hAnsiTheme="minorEastAsia" w:cstheme="minorEastAsia" w:hint="eastAsia"/>
          <w:sz w:val="24"/>
        </w:rPr>
        <w:t>。</w:t>
      </w:r>
    </w:p>
    <w:p w14:paraId="198D75C9" w14:textId="77777777" w:rsidR="00D9472B" w:rsidRDefault="00D9472B">
      <w:pPr>
        <w:widowControl/>
        <w:jc w:val="left"/>
        <w:rPr>
          <w:rFonts w:asciiTheme="minorEastAsia" w:hAnsiTheme="minorEastAsia" w:cstheme="minorEastAsia"/>
          <w:sz w:val="24"/>
        </w:rPr>
      </w:pPr>
    </w:p>
    <w:p w14:paraId="62EC507F" w14:textId="77777777" w:rsidR="00D9472B" w:rsidRDefault="00183E8D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主要功能和技术参数</w:t>
      </w:r>
    </w:p>
    <w:p w14:paraId="1ED905FC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具有预热、手控、肤温三种温度控制模式；</w:t>
      </w:r>
    </w:p>
    <w:p w14:paraId="06C752F7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2、</w:t>
      </w:r>
      <w:r>
        <w:rPr>
          <w:rFonts w:asciiTheme="minorEastAsia" w:hAnsiTheme="minorEastAsia" w:cstheme="minorEastAsia" w:hint="eastAsia"/>
          <w:sz w:val="24"/>
          <w:lang w:eastAsia="zh-Hans"/>
        </w:rPr>
        <w:t>肤温控温范围：32℃～37.5℃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肤温显示范围：5℃～65℃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控温精度：≤0.5℃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27C68CF9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 w:hint="eastAsia"/>
          <w:sz w:val="24"/>
          <w:lang w:eastAsia="zh-Hans"/>
        </w:rPr>
        <w:t>3、皮肤温度传感器精度在±0.2℃内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床面温度均匀性：≤2℃；</w:t>
      </w:r>
    </w:p>
    <w:p w14:paraId="071AEBA0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4、</w:t>
      </w:r>
      <w:r>
        <w:rPr>
          <w:rFonts w:asciiTheme="minorEastAsia" w:hAnsiTheme="minorEastAsia" w:cstheme="minorEastAsia" w:hint="eastAsia"/>
          <w:sz w:val="24"/>
          <w:lang w:eastAsia="zh-Hans"/>
        </w:rPr>
        <w:t>设置温度与皮肤温度分屏显示；</w:t>
      </w:r>
    </w:p>
    <w:p w14:paraId="2ECE1153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5、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具有独立的超温保护系统；</w:t>
      </w:r>
    </w:p>
    <w:p w14:paraId="327B5979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6、</w:t>
      </w:r>
      <w:r>
        <w:rPr>
          <w:rFonts w:asciiTheme="minorEastAsia" w:hAnsiTheme="minorEastAsia" w:cstheme="minorEastAsia" w:hint="eastAsia"/>
          <w:sz w:val="24"/>
          <w:lang w:eastAsia="zh-Hans"/>
        </w:rPr>
        <w:t>辐射箱可水平0°、30°、60°、90°双向转动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412432E6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7、</w:t>
      </w:r>
      <w:r>
        <w:rPr>
          <w:rFonts w:asciiTheme="minorEastAsia" w:hAnsiTheme="minorEastAsia" w:cstheme="minorEastAsia" w:hint="eastAsia"/>
          <w:sz w:val="24"/>
          <w:lang w:eastAsia="zh-Hans"/>
        </w:rPr>
        <w:t>婴儿床倾斜角度无级可调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24C18762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8、</w:t>
      </w:r>
      <w:r>
        <w:rPr>
          <w:rFonts w:asciiTheme="minorEastAsia" w:hAnsiTheme="minorEastAsia" w:cstheme="minorEastAsia" w:hint="eastAsia"/>
          <w:sz w:val="24"/>
          <w:lang w:eastAsia="zh-Hans"/>
        </w:rPr>
        <w:t>婴儿床四周的有机玻璃档板可向下翻转或拆卸；</w:t>
      </w:r>
    </w:p>
    <w:p w14:paraId="2F738EAC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9、</w:t>
      </w:r>
      <w:r>
        <w:rPr>
          <w:rFonts w:asciiTheme="minorEastAsia" w:hAnsiTheme="minorEastAsia" w:cstheme="minorEastAsia" w:hint="eastAsia"/>
          <w:sz w:val="24"/>
          <w:lang w:eastAsia="zh-Hans"/>
        </w:rPr>
        <w:t>产品具有自检功能，具有断电、传感器、偏差、超温、设置、检查和系统等故障报警；</w:t>
      </w:r>
    </w:p>
    <w:p w14:paraId="7F352EAD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10、</w:t>
      </w:r>
      <w:r>
        <w:rPr>
          <w:rFonts w:asciiTheme="minorEastAsia" w:hAnsiTheme="minorEastAsia" w:cstheme="minorEastAsia" w:hint="eastAsia"/>
          <w:sz w:val="24"/>
          <w:lang w:eastAsia="zh-Hans"/>
        </w:rPr>
        <w:t>前面板具有温度校正功能；</w:t>
      </w:r>
    </w:p>
    <w:p w14:paraId="364CAD04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11、</w:t>
      </w:r>
      <w:r>
        <w:rPr>
          <w:rFonts w:asciiTheme="minorEastAsia" w:hAnsiTheme="minorEastAsia" w:cstheme="minorEastAsia" w:hint="eastAsia"/>
          <w:sz w:val="24"/>
          <w:lang w:eastAsia="zh-Hans"/>
        </w:rPr>
        <w:t>婴儿床下可放置X光射线拍片盒；</w:t>
      </w:r>
    </w:p>
    <w:p w14:paraId="36964A32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12、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具有数据储存功能；</w:t>
      </w:r>
    </w:p>
    <w:p w14:paraId="3EA92E8A" w14:textId="77777777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13、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具有APGAR评分计时功能</w:t>
      </w:r>
      <w:r>
        <w:rPr>
          <w:rFonts w:asciiTheme="minorEastAsia" w:hAnsiTheme="minorEastAsia" w:cstheme="minorEastAsia"/>
          <w:sz w:val="24"/>
          <w:lang w:eastAsia="zh-Hans"/>
        </w:rPr>
        <w:t>，</w:t>
      </w:r>
      <w:r>
        <w:rPr>
          <w:rFonts w:asciiTheme="minorEastAsia" w:hAnsiTheme="minorEastAsia" w:cstheme="minorEastAsia" w:hint="eastAsia"/>
          <w:sz w:val="24"/>
          <w:lang w:eastAsia="zh-Hans"/>
        </w:rPr>
        <w:t>运行至50″～1′、4′50″～5′、9′50″～10′时发出声光提示；</w:t>
      </w:r>
    </w:p>
    <w:p w14:paraId="7B6B3DD2" w14:textId="06B749BE" w:rsidR="00D9472B" w:rsidRDefault="00183E8D">
      <w:pPr>
        <w:widowControl/>
        <w:spacing w:line="360" w:lineRule="auto"/>
        <w:jc w:val="left"/>
        <w:rPr>
          <w:rFonts w:ascii="宋体" w:hAnsi="宋体"/>
          <w:b/>
          <w:bCs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14、</w:t>
      </w:r>
      <w:r>
        <w:rPr>
          <w:rFonts w:asciiTheme="minorEastAsia" w:hAnsiTheme="minorEastAsia" w:cstheme="minorEastAsia" w:hint="eastAsia"/>
          <w:sz w:val="24"/>
          <w:lang w:eastAsia="zh-Hans"/>
        </w:rPr>
        <w:t>具有RS-232接口</w:t>
      </w:r>
      <w:r w:rsidR="00234836">
        <w:rPr>
          <w:rFonts w:asciiTheme="minorEastAsia" w:hAnsiTheme="minorEastAsia" w:cstheme="minorEastAsia" w:hint="eastAsia"/>
          <w:sz w:val="24"/>
        </w:rPr>
        <w:t>。</w:t>
      </w:r>
    </w:p>
    <w:p w14:paraId="5C2F8B63" w14:textId="1D14978B" w:rsidR="00D9472B" w:rsidRDefault="00183E8D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配置要求</w:t>
      </w:r>
      <w:r w:rsidR="00715FC8">
        <w:rPr>
          <w:rFonts w:asciiTheme="minorEastAsia" w:hAnsiTheme="minorEastAsia" w:cstheme="minorEastAsia" w:hint="eastAsia"/>
          <w:b/>
          <w:bCs/>
          <w:sz w:val="24"/>
        </w:rPr>
        <w:t>（单台）</w:t>
      </w:r>
    </w:p>
    <w:p w14:paraId="27033699" w14:textId="142E1681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1、</w:t>
      </w:r>
      <w:r>
        <w:rPr>
          <w:rFonts w:asciiTheme="minorEastAsia" w:hAnsiTheme="minorEastAsia" w:cstheme="minorEastAsia" w:hint="eastAsia"/>
          <w:sz w:val="24"/>
          <w:lang w:eastAsia="zh-Hans"/>
        </w:rPr>
        <w:t>辐射箱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4152590F" w14:textId="0187B031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2、</w:t>
      </w:r>
      <w:r>
        <w:rPr>
          <w:rFonts w:asciiTheme="minorEastAsia" w:hAnsiTheme="minorEastAsia" w:cstheme="minorEastAsia" w:hint="eastAsia"/>
          <w:sz w:val="24"/>
          <w:lang w:eastAsia="zh-Hans"/>
        </w:rPr>
        <w:t>控制仪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台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0F2F6740" w14:textId="1C551AA4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3、</w:t>
      </w:r>
      <w:r>
        <w:rPr>
          <w:rFonts w:asciiTheme="minorEastAsia" w:hAnsiTheme="minorEastAsia" w:cstheme="minorEastAsia" w:hint="eastAsia"/>
          <w:sz w:val="24"/>
          <w:lang w:eastAsia="zh-Hans"/>
        </w:rPr>
        <w:t>皮肤温度传感器</w:t>
      </w:r>
      <w:r>
        <w:rPr>
          <w:rFonts w:asciiTheme="minorEastAsia" w:hAnsiTheme="minorEastAsia" w:cstheme="minorEastAsia"/>
          <w:sz w:val="24"/>
          <w:lang w:eastAsia="zh-Hans"/>
        </w:rPr>
        <w:t>2</w:t>
      </w:r>
      <w:r>
        <w:rPr>
          <w:rFonts w:asciiTheme="minorEastAsia" w:hAnsiTheme="minorEastAsia" w:cstheme="minorEastAsia" w:hint="eastAsia"/>
          <w:sz w:val="24"/>
          <w:lang w:eastAsia="zh-Hans"/>
        </w:rPr>
        <w:t>个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2898AAB7" w14:textId="79DC379B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  <w:lang w:eastAsia="zh-Hans"/>
        </w:rPr>
      </w:pPr>
      <w:r>
        <w:rPr>
          <w:rFonts w:asciiTheme="minorEastAsia" w:hAnsiTheme="minorEastAsia" w:cstheme="minorEastAsia"/>
          <w:sz w:val="24"/>
          <w:lang w:eastAsia="zh-Hans"/>
        </w:rPr>
        <w:t>4、</w:t>
      </w:r>
      <w:r>
        <w:rPr>
          <w:rFonts w:asciiTheme="minorEastAsia" w:hAnsiTheme="minorEastAsia" w:cstheme="minorEastAsia" w:hint="eastAsia"/>
          <w:sz w:val="24"/>
          <w:lang w:eastAsia="zh-Hans"/>
        </w:rPr>
        <w:t>婴儿床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张</w:t>
      </w:r>
      <w:r>
        <w:rPr>
          <w:rFonts w:asciiTheme="minorEastAsia" w:hAnsiTheme="minorEastAsia" w:cstheme="minorEastAsia"/>
          <w:sz w:val="24"/>
          <w:lang w:eastAsia="zh-Hans"/>
        </w:rPr>
        <w:t>；</w:t>
      </w:r>
    </w:p>
    <w:p w14:paraId="03D9E542" w14:textId="2ACE6D63" w:rsidR="00D9472B" w:rsidRDefault="00183E8D">
      <w:pPr>
        <w:widowControl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  <w:lang w:eastAsia="zh-Hans"/>
        </w:rPr>
        <w:t>5、</w:t>
      </w:r>
      <w:r>
        <w:rPr>
          <w:rFonts w:asciiTheme="minorEastAsia" w:hAnsiTheme="minorEastAsia" w:cstheme="minorEastAsia" w:hint="eastAsia"/>
          <w:sz w:val="24"/>
          <w:lang w:eastAsia="zh-Hans"/>
        </w:rPr>
        <w:t>托盘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输液架</w:t>
      </w:r>
      <w:r>
        <w:rPr>
          <w:rFonts w:asciiTheme="minorEastAsia" w:hAnsiTheme="minorEastAsia" w:cstheme="minorEastAsia"/>
          <w:sz w:val="24"/>
          <w:lang w:eastAsia="zh-Hans"/>
        </w:rPr>
        <w:t>、</w:t>
      </w:r>
      <w:r>
        <w:rPr>
          <w:rFonts w:asciiTheme="minorEastAsia" w:hAnsiTheme="minorEastAsia" w:cstheme="minorEastAsia" w:hint="eastAsia"/>
          <w:sz w:val="24"/>
          <w:lang w:eastAsia="zh-Hans"/>
        </w:rPr>
        <w:t>及机架</w:t>
      </w:r>
      <w:r>
        <w:rPr>
          <w:rFonts w:asciiTheme="minorEastAsia" w:hAnsiTheme="minorEastAsia" w:cstheme="minorEastAsia"/>
          <w:sz w:val="24"/>
          <w:lang w:eastAsia="zh-Hans"/>
        </w:rPr>
        <w:t>1</w:t>
      </w:r>
      <w:r>
        <w:rPr>
          <w:rFonts w:asciiTheme="minorEastAsia" w:hAnsiTheme="minorEastAsia" w:cstheme="minorEastAsia" w:hint="eastAsia"/>
          <w:sz w:val="24"/>
          <w:lang w:eastAsia="zh-Hans"/>
        </w:rPr>
        <w:t>套</w:t>
      </w:r>
      <w:r w:rsidR="00234836">
        <w:rPr>
          <w:rFonts w:asciiTheme="minorEastAsia" w:hAnsiTheme="minorEastAsia" w:cstheme="minorEastAsia" w:hint="eastAsia"/>
          <w:sz w:val="24"/>
        </w:rPr>
        <w:t>。</w:t>
      </w:r>
    </w:p>
    <w:p w14:paraId="593CBFFC" w14:textId="77777777" w:rsidR="00D9472B" w:rsidRPr="008B4770" w:rsidRDefault="00D9472B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D9472B" w:rsidRPr="008B47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E7BD065C"/>
    <w:rsid w:val="ED3FE811"/>
    <w:rsid w:val="EE4466F2"/>
    <w:rsid w:val="EF7B66CC"/>
    <w:rsid w:val="EFEAE925"/>
    <w:rsid w:val="F3FE06B3"/>
    <w:rsid w:val="FBE39060"/>
    <w:rsid w:val="FBE62626"/>
    <w:rsid w:val="FBFFE48D"/>
    <w:rsid w:val="FD1B9CBA"/>
    <w:rsid w:val="FFFF101B"/>
    <w:rsid w:val="000818F9"/>
    <w:rsid w:val="00183E8D"/>
    <w:rsid w:val="001D0B1F"/>
    <w:rsid w:val="00234836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15FC8"/>
    <w:rsid w:val="00775A0B"/>
    <w:rsid w:val="00891947"/>
    <w:rsid w:val="008B4770"/>
    <w:rsid w:val="008D6233"/>
    <w:rsid w:val="009413EB"/>
    <w:rsid w:val="009C2E63"/>
    <w:rsid w:val="00AF19DF"/>
    <w:rsid w:val="00AF1AB7"/>
    <w:rsid w:val="00B479A0"/>
    <w:rsid w:val="00B52DCD"/>
    <w:rsid w:val="00BA5831"/>
    <w:rsid w:val="00C07782"/>
    <w:rsid w:val="00C320CB"/>
    <w:rsid w:val="00CC7ADD"/>
    <w:rsid w:val="00D9472B"/>
    <w:rsid w:val="00E105F5"/>
    <w:rsid w:val="00E25088"/>
    <w:rsid w:val="00E637A8"/>
    <w:rsid w:val="00F24BF3"/>
    <w:rsid w:val="00F3547B"/>
    <w:rsid w:val="00FA7A52"/>
    <w:rsid w:val="1BFD2A8B"/>
    <w:rsid w:val="37FB35B5"/>
    <w:rsid w:val="3CA7D193"/>
    <w:rsid w:val="3EAFCA34"/>
    <w:rsid w:val="3EE7A6F5"/>
    <w:rsid w:val="535B873A"/>
    <w:rsid w:val="559EF873"/>
    <w:rsid w:val="59E363A9"/>
    <w:rsid w:val="5DFF8F65"/>
    <w:rsid w:val="6FFFB412"/>
    <w:rsid w:val="71F97219"/>
    <w:rsid w:val="763555FC"/>
    <w:rsid w:val="7757A120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8E0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表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>Microsoft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24</cp:revision>
  <dcterms:created xsi:type="dcterms:W3CDTF">2021-05-11T10:58:00Z</dcterms:created>
  <dcterms:modified xsi:type="dcterms:W3CDTF">2023-02-28T08:06:00Z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